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Rolety rzymskie wciąż jeden z najpopularniejszych systemów dekoracji okien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Rolety rzymskie, jak wskazują dane statystyczne, to dekoracja okienna, która cieszy się sporym zainteresowaniem wśród potencjalnych klientów – świadczy o tym przede wszystkim częstotliwość wyszukiwania rolet rzymskich w wyszukiwarce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Rolety rzymskie ponad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tego trendu mogą być bardzo różne, priorytetem jest oczywiście gust i smak estetyczny potencjalnych nabywców, a także wygodny i bezproblemowy sposób użytkowania. Zakłada się, że zainteresowanie roletami rzymskimi wynika również z faktu, że są to rozwiązania dekoracyjne, które sprawdzą się w każdym pomieszczeniu – zarówno w domu, jak i biurze. Nie bez znaczenia jest także różnorodność wzorów, kolorów i deseni, dzięki czemu odpowiednią alternatywę znajdą miłośnicy tradycjonalizmu, minimalizmu, a także osoby otwarte na nowoczesność estetyczną.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Czynnikiem, który zachęca do uwzględnienia rolet rzymskich w biurze lub domu może być również funkcjonalność tego narzędzia oraz uniwersalność w zakresie montażu – w zależności od indywidualnych oczekiwań oraz możliwości technicznych pomieszczenia, rolety rzymskie mogą być zamontowane bezpośrednio do ściany lub z wykorzystaniem klasycznego karnisza.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zwraca także uwagę na sposób sterowania – wbrew pozorom musi być to klasyczny sznureczek, na rynku dostępne są również rolety sterowane za pomocą pilota oraz wyposażone w wewnętrzny silniczek elektryczny.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Rolety rzymskie to efektowne dekoracje okienne, pełniące jednocześnie funkcję praktyczną. Wykonane z dobrej jakości tkanin, zapewniają skuteczną ochronę przed niepożądanymi spojrzeniami przechodniów oraz uciążliwymi promieniami słońca – zarówno w domu, jak i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Transparentne i nietransparentne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Rolety rzymskie różnią się nie tylko kolorem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ale także tkaniną, z której zostały wykonane – fakt ten w znaczny sposób wpływa na ich funkcjonalność oraz estetykę.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rolet transparentnych, które przepuszczają znaczną ilość promieni słonecznych, aczkolwiek skutecznie chronią przed ciekawskim wzrokiem przechodniów, dostępne są rolety zaciemniane, szyte z tkanin znacznie grubszych, nie przepuszczających promieni słońca. Ciekawostką może być fakt, że do produkcji rolet zaciemniających często wykorzystywane są tkaniny black-out, które w tym przypadku pełnią funkcję podszewki – rozwiązanie to pozwala połączyć stronę funkcjonalną, czyli ochronę przed słońcem, z oryginalną estetyką.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cechą różniącą rolety rzymskie, jest sposób szycia. Najpopularniejsze rozwiązanie często jest nazywane „patyczkami do przodu” - stwierdzenie to wynika przede wszystkim ze względu na wyraźnie zaznaczone szprosy w tunelach tkaniny. Dostępne są ponadto rolety dopełniane poziomą</w:t>
      </w:r>
    </w:p>
    <w:p>
      <w:r>
        <w:rPr>
          <w:rFonts w:ascii="calibri" w:hAnsi="calibri" w:eastAsia="calibri" w:cs="calibri"/>
          <w:sz w:val="24"/>
          <w:szCs w:val="24"/>
        </w:rPr>
        <w:t xml:space="preserve">taśmą tunelową w tylnej części materiału oraz modele, w których taśmy zostały wszyte pionowo.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Marcin Olbrycht - Olmark</w:t>
      </w:r>
    </w:p>
    <w:p>
      <w:r>
        <w:rPr>
          <w:rFonts w:ascii="calibri" w:hAnsi="calibri" w:eastAsia="calibri" w:cs="calibri"/>
          <w:sz w:val="24"/>
          <w:szCs w:val="24"/>
        </w:rPr>
        <w:t xml:space="preserve">tel. 603 404 650</w:t>
      </w:r>
    </w:p>
    <w:p>
      <w:r>
        <w:rPr>
          <w:rFonts w:ascii="calibri" w:hAnsi="calibri" w:eastAsia="calibri" w:cs="calibri"/>
          <w:sz w:val="24"/>
          <w:szCs w:val="24"/>
        </w:rPr>
        <w:t xml:space="preserve">sklep@wystroj-okien.pl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www.wystroj-okien.pl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ystroj-okien.pl/RoletyRzymskie-Menu" TargetMode="External"/><Relationship Id="rId8" Type="http://schemas.openxmlformats.org/officeDocument/2006/relationships/hyperlink" Target="https://wystroj-okie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2024-05-05T16:34:34+02:00</dcterms:created>
  <dcterms:modified xsi:type="dcterms:W3CDTF">2024-05-05T16:34:34+02:00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