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wciąż jeden z najpopularniejszych systemów dekoracji okien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rzymskie, jak wskazują dane statystyczne, to dekoracja okienna, która cieszy się sporym zainteresowaniem wśród potencjalnych klientów – świadczy o tym przede wszystkim częstotliwość wyszukiwania rolet rzymskich w wyszukiwarce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ponad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tego trendu mogą być bardzo różne, priorytetem jest oczywiście gust i smak estetyczny potencjalnych nabywców, a także wygodny i bezproblemowy sposób użytkowania. Zakłada się, że zainteresowanie roletami rzymskimi wynika również z faktu, że są to rozwiązania dekoracyjne, które sprawdzą się w każdym pomieszczeniu – zarówno w domu, jak i biurze. Nie bez znaczenia jest także różnorodność wzorów, kolorów i deseni, dzięki czemu odpowiednią alternatywę znajdą miłośnicy tradycjonalizmu, minimalizmu, a także osoby otwarte na nowoczesność estetyczną.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Czynnikiem, który zachęca do uwzględnienia rolet rzymskich w biurze lub domu może być również funkcjonalność tego narzędzia oraz uniwersalność w zakresie montażu – w zależności od indywidualnych oczekiwań oraz możliwości technicznych pomieszczenia, rolety rzymskie mogą być zamontowane bezpośrednio do ściany lub z wykorzystaniem klasycznego karnisza.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zwraca także uwagę na sposób sterowania – wbrew pozorom musi być to klasyczny sznureczek, na rynku dostępne są również rolety sterowane za pomocą pilota oraz wyposażone w wewnętrzny silniczek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to efektowne dekoracje okienne, pełniące jednocześnie funkcję praktyczną. Wykonane z dobrej jakości tkanin, zapewniają skuteczną ochronę przed niepożądanymi spojrzeniami przechodniów oraz uciążliwymi promieniami słońca – zarówno w domu, jak i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Transparentne i nietransparentne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różnią się nie tylko kolorem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tkaniną, z której zostały wykonane – fakt ten w znaczny sposób wpływa na ich funkcjonalność oraz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rolet transparentnych, które przepuszczają znaczną ilość promieni słonecznych, aczkolwiek skutecznie chronią przed ciekawskim wzrokiem przechodniów, dostępne są rolety zaciemniane, szyte z tkanin znacznie grubszych, nie przepuszczających promieni słońca. Ciekawostką może być fakt, że do produkcji rolet zaciemniających często wykorzystywane są tkaniny black-out, które w tym przypadku pełnią funkcję podszewki – rozwiązanie to pozwala połączyć stronę funkcjonalną, czyli ochronę przed słońcem, z oryginalną estetyką.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cechą różniącą rolety rzymskie, jest sposób szycia. Najpopularniejsze rozwiązanie często jest nazywane „patyczkami do przodu” - stwierdzenie to wynika przede wszystkim ze względu na wyraźnie zaznaczone szprosy w tunelach tkaniny. Dostępne są ponadto rolety dopełniane poziomą</w:t>
      </w:r>
    </w:p>
    <w:p>
      <w:r>
        <w:rPr>
          <w:rFonts w:ascii="calibri" w:hAnsi="calibri" w:eastAsia="calibri" w:cs="calibri"/>
          <w:sz w:val="24"/>
          <w:szCs w:val="24"/>
        </w:rPr>
        <w:t xml:space="preserve">taśmą tunelową w tylnej części materiału oraz modele, w których taśmy zostały wszyte pionowo.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2025-12-15T21:07:46+01:00</dcterms:created>
  <dcterms:modified xsi:type="dcterms:W3CDTF">2025-12-15T21:07:46+01:00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