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wysoką temperaturą w pomieszczeniach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lecie uciążliwym problem staje się wysoka temperatura w pomieszczeniach. Odpowiednia izolacja ścian i dachu, zadbanie o klimatyzację oraz dobrą wentylację zapobiegnie nadmiernemu nagrzewaniu się pomieszczeń. Rozwiązania te złagodzą skutki letnich upałów zapewniając odpowiedni komfort mieszkańcom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Izolacja ścian 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nagrzewanie się pomieszczeń często jest skutkiem złej izolacji ścian oraz dachu. Najprostszym sposobem zapewnienia właściwej termoizolacji jest ocieplenie stropu. Na strychu można ułożyć płyty lub maty wełny mineralnej. W przypadku poddaszy mieszkalnych, należy ocieplić połać dachową.</w:t>
      </w:r>
    </w:p>
    <w:p>
      <w:r>
        <w:rPr>
          <w:rFonts w:ascii="calibri" w:hAnsi="calibri" w:eastAsia="calibri" w:cs="calibri"/>
          <w:sz w:val="24"/>
          <w:szCs w:val="24"/>
        </w:rPr>
        <w:t xml:space="preserve">Do ocieplenia ścian można wykorzystać wełnę mineralną, płyty styropianowe lub piankę poliuretanową.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izolacja poprawia komfort cieplny budynku i sprawia, że wnętrza wolniej się nagrzewają.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upałów należy zadbać o wietrzenie pomieszczeń. Częstym błędem jest jednak otwieranie okien na cały dzień. Specjaliści radzą, aby wybierać wczesne poranki i wieczory, kiedy powietrze jest nieco chłodniejsze.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Naturalną wentylację warto wspomóc. W idealnej sytuacji są właściciele domów z zamontowaną wentylacją mechaniczną. W skutecznej walce z upałami pomocny okaże się także wentylator elektryczny. Wydajność urządzenia jest uzależniona od jego mocy oraz średnicy śmigieł. Warto zwrócić uwagę na możliwość regulowania obrotu tarcz oraz ustawiania stopnia chłodzenia.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 niewielkich pomieszczeniach duży wentylator może być kłopotliwy. Producenci, w takich przypadkach, polecają wentylatory kolumnowe.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stanowi jeden z najskuteczniejszych sposobów walki z upałami. Klimatyzator należy dobrać do wielkości pomieszczenia, poziomu nasłonecznienia oraz liczby okien.</w:t>
      </w:r>
    </w:p>
    <w:p>
      <w:r>
        <w:rPr>
          <w:rFonts w:ascii="calibri" w:hAnsi="calibri" w:eastAsia="calibri" w:cs="calibri"/>
          <w:sz w:val="24"/>
          <w:szCs w:val="24"/>
        </w:rPr>
        <w:t xml:space="preserve">Doraźnym rozwiązaniem są klimatyzatory przenośne. Zajmują one niewiele miejsca i są mobilne. Ich wadą jest to, że wymagają dopływu powietrza z zewnątrz. Klimatyzatory stałe niwelują ten problem. Takie urządzenia montuje sie najczęściej w kanale wentylacyjnym lub podwieszanym suficie. W domach jednorodzinnych dobrze sprawdzają się jednostki typu split – klimatyzator we wnętrzu jest podłączony do jednostki na zewnętrz budynku.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co z roletami?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walki z nadmierną temperaturą jest zamontowanie rolet zewnętrznych, którą chronią szyby przed nagrzewaniem się. Często można spotkać się także ze stwierdzeniem, że w upały ulgę przynoszą zasłony i rolety wewnętrzne z grubej, ciemnej tkaniny. 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Korzystny wpływ osłon okiennych na obniżenie temperatury w pomieszczeniach, potwierdza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z roletami „OLMARK”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Olbrycht: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„Oczywiście, że rolety mogą przynieść pewną ulgę w walce z nagrzewaniem pomieszczeń. Moi klienci wspominają o udanych próbach obniżenia temperatury po zastosowaniu odpowiednich rolet nawet o kilka stopni Celsjusza. Warto jednak pamiętać, że czasem taki sukces jest wynikiem kilku czynników takich jak odpowiednia wentylacja, ułożenie pomieszczenia względem słońca i odpowiedniej przesłony okiennej. Świadome korzystanie z tej wiedzy pomaga osiągnąć lepsze rezultaty”</w:t>
      </w:r>
      <w:r>
        <w:rPr>
          <w:rFonts w:ascii="calibri" w:hAnsi="calibri" w:eastAsia="calibri" w:cs="calibri"/>
          <w:sz w:val="24"/>
          <w:szCs w:val="24"/>
        </w:rPr>
        <w:t xml:space="preserve"> – objaśnia.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2025-12-16T11:10:03+01:00</dcterms:created>
  <dcterms:modified xsi:type="dcterms:W3CDTF">2025-12-16T11:10:03+01:00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