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Rolety rzymskie i inne do kuchni – jak przyozdobić okna?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Dekoracja okna to przede wszystkim komfort, ale i ochrona przed nadmiernym nasłonecznieniem i gwarancja dyskrecji we własnym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zmianę wnętrza często jako ostatnie ozdabiamy okna. Zwłaszcza podczas remontu kuchni, gdzie na pierwszym planie stawiamy na ściany, podłogi, funkcjonalne meble i nowoczesny sprzęt AGD. Okno może stanowić ciekawą dekoracje, zwłaszcza jeśli dobierzemy odpowiednie rolety- tak popularne w naszych domach.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 czego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rzadko spotyka się firany w oknach. Nowoczesne wnętrza to głównie okienne rolety, dobrane do reszty aranżacji. Możliwości jest wiele. Na rynku dostępne są oprócz rolet żaluzje, plisy, wertykale. Jednak rynek rolet co rusz oferuje ciekawe rozwiązania, o których warto wspomnieć.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Firany czy zasłony?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dobrać dekoracje należy przede wszystkim postawić na funkcjonalność. Firany sprawdzą się w kuchni tradycyjnie urządzonej. Przepuszczają światło, można je dowolnie upinać, dobierać gęstość splotu i kolory. Wadą jest konieczność częstego prania – szybko się kurza i brudzą. Nie do końca zapewniają tez ochronę prywatności.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Zasłony</w:t>
      </w:r>
      <w:r>
        <w:rPr>
          <w:rFonts w:ascii="calibri" w:hAnsi="calibri" w:eastAsia="calibri" w:cs="calibri"/>
          <w:sz w:val="24"/>
          <w:szCs w:val="24"/>
        </w:rPr>
        <w:t xml:space="preserve"> kojarzą się ze stylem retro. Dzięki nim można bawić się kolorami.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Żaluzje czy rolety?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Żaluzje</w:t>
      </w:r>
      <w:r>
        <w:rPr>
          <w:rFonts w:ascii="calibri" w:hAnsi="calibri" w:eastAsia="calibri" w:cs="calibri"/>
          <w:sz w:val="24"/>
          <w:szCs w:val="24"/>
        </w:rPr>
        <w:t xml:space="preserve"> – coraz częściej wykorzystywane we wnętrzach surowych, minimalistycznych. Niekoniecznie sprawdzą się w kuchniach z wagina szybkie brudzenie listków i konieczność ich odtłuszczania.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Rolety</w:t>
      </w:r>
      <w:r>
        <w:rPr>
          <w:rFonts w:ascii="calibri" w:hAnsi="calibri" w:eastAsia="calibri" w:cs="calibri"/>
          <w:sz w:val="24"/>
          <w:szCs w:val="24"/>
        </w:rPr>
        <w:t xml:space="preserve"> - modne i nieskomplikowane a bardzo efektowne. Obecnie dostępne w wielu ciekawych wariantach, z różnymi metodami mocowania, z wykorzystaniem wielu opcji regulowania. Do każdej kuchni, każdego stylu. Na uwagę zasługują rolety rzymskie - pozwalają uzyskać bardzo ciepły , rodzinny klimat w kuchni. Potężna gama tkanin pozwala na tworzenie niemalże nieograniczonej ilości kompozycji odpowiedniej do stylu w jakim urządzamy naszą kuchnie i nastroju jaki chcemy tam uzyskać. Ogromny wybór tkanin i przystępna cena oraz fakt, że ofertę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rolety rzymskie można zamawiać na dowolny wymiar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sprawiają, ze jest nad czym się zastanawiać.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Oczywiście wybór rolet uzależniony jest od indywidualnych preferencji. Niemniej warto zwrócić uwagę na ich funkcjonalność i dobierać osłony okien, zwłaszcza kuchennych, pod względem praktycznym.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przemyślimy aranżacje okna kuchennego, to kuchnia stanie się miejscem, w którym można będzie nie tylko gotować, ale i miło spędzać wolny czas.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Marcin Olbrycht - Olmark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603 404 650</w:t>
      </w:r>
    </w:p>
    <w:p>
      <w:r>
        <w:rPr>
          <w:rFonts w:ascii="calibri" w:hAnsi="calibri" w:eastAsia="calibri" w:cs="calibri"/>
          <w:sz w:val="24"/>
          <w:szCs w:val="24"/>
        </w:rPr>
        <w:t xml:space="preserve">sklep@wystroj-okien.pl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www.wystroj-okien.pl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stroj-okien.pl/RoletyRzymskie-Menu" TargetMode="External"/><Relationship Id="rId8" Type="http://schemas.openxmlformats.org/officeDocument/2006/relationships/hyperlink" Target="https://wystroj-okie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2026-11-06T11:01:54+01:00</dcterms:created>
  <dcterms:modified xsi:type="dcterms:W3CDTF">2026-11-06T11:01:54+01:00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